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0D" w:rsidRDefault="005E020D" w:rsidP="00C05C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020D" w:rsidRPr="005E020D" w:rsidRDefault="005E020D" w:rsidP="00C05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63C" w:rsidRPr="005E020D" w:rsidRDefault="00C05C98" w:rsidP="00C05C98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E020D">
        <w:rPr>
          <w:rFonts w:ascii="Arial" w:hAnsi="Arial" w:cs="Arial"/>
          <w:b/>
          <w:sz w:val="28"/>
          <w:szCs w:val="28"/>
        </w:rPr>
        <w:t>Odbor evropských fondů Magistrátu hlavního města Prahy</w:t>
      </w:r>
      <w:r w:rsidR="00DF663C" w:rsidRPr="005E020D">
        <w:rPr>
          <w:rFonts w:ascii="Arial" w:hAnsi="Arial" w:cs="Arial"/>
          <w:b/>
          <w:sz w:val="28"/>
          <w:szCs w:val="28"/>
        </w:rPr>
        <w:t xml:space="preserve"> </w:t>
      </w:r>
      <w:r w:rsidR="00026604" w:rsidRPr="005E020D">
        <w:rPr>
          <w:rFonts w:ascii="Arial" w:hAnsi="Arial" w:cs="Arial"/>
          <w:b/>
          <w:sz w:val="28"/>
          <w:szCs w:val="28"/>
        </w:rPr>
        <w:t>nabídl spolupráci</w:t>
      </w:r>
      <w:r w:rsidR="00026604" w:rsidRPr="005E020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F663C" w:rsidRPr="005E020D">
        <w:rPr>
          <w:rFonts w:ascii="Arial" w:hAnsi="Arial" w:cs="Arial"/>
          <w:b/>
          <w:sz w:val="28"/>
          <w:szCs w:val="28"/>
        </w:rPr>
        <w:t>Transparency</w:t>
      </w:r>
      <w:r w:rsidR="00026604" w:rsidRPr="005E020D">
        <w:rPr>
          <w:rFonts w:ascii="Arial" w:hAnsi="Arial" w:cs="Arial"/>
          <w:b/>
          <w:sz w:val="28"/>
          <w:szCs w:val="28"/>
        </w:rPr>
        <w:t xml:space="preserve"> International ČR</w:t>
      </w:r>
    </w:p>
    <w:p w:rsidR="003E15E4" w:rsidRDefault="003E15E4" w:rsidP="003E15E4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5E020D" w:rsidRPr="00F04691" w:rsidRDefault="00F04691" w:rsidP="00F04691">
      <w:pPr>
        <w:spacing w:after="0"/>
        <w:rPr>
          <w:rFonts w:ascii="Arial" w:hAnsi="Arial" w:cs="Arial"/>
          <w:b/>
        </w:rPr>
      </w:pPr>
      <w:r w:rsidRPr="00F04691">
        <w:rPr>
          <w:rFonts w:ascii="Arial" w:hAnsi="Arial" w:cs="Arial"/>
          <w:b/>
        </w:rPr>
        <w:t>PRAHA, 30. 1. 2017</w:t>
      </w:r>
    </w:p>
    <w:p w:rsidR="00CC2E7A" w:rsidRDefault="007A0F05" w:rsidP="003E15E4">
      <w:pPr>
        <w:jc w:val="both"/>
        <w:rPr>
          <w:rFonts w:ascii="Arial" w:hAnsi="Arial" w:cs="Arial"/>
          <w:b/>
          <w:sz w:val="24"/>
          <w:szCs w:val="24"/>
        </w:rPr>
      </w:pPr>
      <w:r w:rsidRPr="005E020D">
        <w:rPr>
          <w:rFonts w:ascii="Arial" w:hAnsi="Arial" w:cs="Arial"/>
          <w:b/>
          <w:sz w:val="24"/>
          <w:szCs w:val="24"/>
        </w:rPr>
        <w:t>Zabránit jakýmkoli pochybnostem a spekulacím souvisejícím s přidělováním evropských dotací</w:t>
      </w:r>
      <w:r w:rsidR="003C5A42" w:rsidRPr="005E020D">
        <w:rPr>
          <w:rFonts w:ascii="Arial" w:hAnsi="Arial" w:cs="Arial"/>
          <w:b/>
          <w:sz w:val="24"/>
          <w:szCs w:val="24"/>
        </w:rPr>
        <w:t xml:space="preserve"> v Praze</w:t>
      </w:r>
      <w:r w:rsidRPr="005E020D">
        <w:rPr>
          <w:rFonts w:ascii="Arial" w:hAnsi="Arial" w:cs="Arial"/>
          <w:b/>
          <w:sz w:val="24"/>
          <w:szCs w:val="24"/>
        </w:rPr>
        <w:t xml:space="preserve"> je cílem spoluprác</w:t>
      </w:r>
      <w:r w:rsidR="003C5A42" w:rsidRPr="005E020D">
        <w:rPr>
          <w:rFonts w:ascii="Arial" w:hAnsi="Arial" w:cs="Arial"/>
          <w:b/>
          <w:sz w:val="24"/>
          <w:szCs w:val="24"/>
        </w:rPr>
        <w:t>e</w:t>
      </w:r>
      <w:r w:rsidRPr="005E020D">
        <w:rPr>
          <w:rFonts w:ascii="Arial" w:hAnsi="Arial" w:cs="Arial"/>
          <w:b/>
          <w:sz w:val="24"/>
          <w:szCs w:val="24"/>
        </w:rPr>
        <w:t xml:space="preserve">, </w:t>
      </w:r>
      <w:r w:rsidR="0079454D" w:rsidRPr="005E020D">
        <w:rPr>
          <w:rFonts w:ascii="Arial" w:hAnsi="Arial" w:cs="Arial"/>
          <w:b/>
          <w:sz w:val="24"/>
          <w:szCs w:val="24"/>
        </w:rPr>
        <w:t>kterou</w:t>
      </w:r>
      <w:r w:rsidR="00490CA0" w:rsidRPr="005E020D">
        <w:rPr>
          <w:rFonts w:ascii="Arial" w:hAnsi="Arial" w:cs="Arial"/>
          <w:b/>
          <w:sz w:val="24"/>
          <w:szCs w:val="24"/>
        </w:rPr>
        <w:t xml:space="preserve"> </w:t>
      </w:r>
      <w:r w:rsidR="000B12C6">
        <w:rPr>
          <w:rFonts w:ascii="Arial" w:hAnsi="Arial" w:cs="Arial"/>
          <w:b/>
          <w:sz w:val="24"/>
          <w:szCs w:val="24"/>
        </w:rPr>
        <w:t>vedení O</w:t>
      </w:r>
      <w:r w:rsidRPr="005E020D">
        <w:rPr>
          <w:rFonts w:ascii="Arial" w:hAnsi="Arial" w:cs="Arial"/>
          <w:b/>
          <w:sz w:val="24"/>
          <w:szCs w:val="24"/>
        </w:rPr>
        <w:t>dboru evropských fondů pražského magistrátu</w:t>
      </w:r>
      <w:r w:rsidR="0079454D" w:rsidRPr="005E020D">
        <w:rPr>
          <w:rFonts w:ascii="Arial" w:hAnsi="Arial" w:cs="Arial"/>
          <w:b/>
          <w:sz w:val="24"/>
          <w:szCs w:val="24"/>
        </w:rPr>
        <w:t xml:space="preserve"> nabídlo</w:t>
      </w:r>
      <w:r w:rsidR="00E81898" w:rsidRPr="005E020D">
        <w:rPr>
          <w:rFonts w:ascii="Arial" w:hAnsi="Arial" w:cs="Arial"/>
          <w:b/>
          <w:sz w:val="24"/>
          <w:szCs w:val="24"/>
        </w:rPr>
        <w:t xml:space="preserve"> </w:t>
      </w:r>
      <w:r w:rsidR="003C5A42" w:rsidRPr="005E020D">
        <w:rPr>
          <w:rFonts w:ascii="Arial" w:hAnsi="Arial" w:cs="Arial"/>
          <w:b/>
          <w:sz w:val="24"/>
          <w:szCs w:val="24"/>
        </w:rPr>
        <w:t>organizac</w:t>
      </w:r>
      <w:r w:rsidR="00570C14" w:rsidRPr="005E020D">
        <w:rPr>
          <w:rFonts w:ascii="Arial" w:hAnsi="Arial" w:cs="Arial"/>
          <w:b/>
          <w:sz w:val="24"/>
          <w:szCs w:val="24"/>
        </w:rPr>
        <w:t>i</w:t>
      </w:r>
      <w:r w:rsidR="003C5A42" w:rsidRPr="005E020D">
        <w:rPr>
          <w:rFonts w:ascii="Arial" w:hAnsi="Arial" w:cs="Arial"/>
          <w:b/>
          <w:sz w:val="24"/>
          <w:szCs w:val="24"/>
        </w:rPr>
        <w:t xml:space="preserve"> Transparency International </w:t>
      </w:r>
      <w:r w:rsidR="000E12F4" w:rsidRPr="005E020D">
        <w:rPr>
          <w:rFonts w:ascii="Arial" w:hAnsi="Arial" w:cs="Arial"/>
          <w:b/>
          <w:sz w:val="24"/>
          <w:szCs w:val="24"/>
        </w:rPr>
        <w:t xml:space="preserve">ČR </w:t>
      </w:r>
      <w:r w:rsidR="003C5A42" w:rsidRPr="005E020D">
        <w:rPr>
          <w:rFonts w:ascii="Arial" w:hAnsi="Arial" w:cs="Arial"/>
          <w:b/>
          <w:sz w:val="24"/>
          <w:szCs w:val="24"/>
        </w:rPr>
        <w:t>(</w:t>
      </w:r>
      <w:r w:rsidR="00C05C98" w:rsidRPr="005E020D">
        <w:rPr>
          <w:rFonts w:ascii="Arial" w:hAnsi="Arial" w:cs="Arial"/>
          <w:b/>
          <w:sz w:val="24"/>
          <w:szCs w:val="24"/>
        </w:rPr>
        <w:t xml:space="preserve">dále jen </w:t>
      </w:r>
      <w:r w:rsidR="003C5A42" w:rsidRPr="005E020D">
        <w:rPr>
          <w:rFonts w:ascii="Arial" w:hAnsi="Arial" w:cs="Arial"/>
          <w:b/>
          <w:sz w:val="24"/>
          <w:szCs w:val="24"/>
        </w:rPr>
        <w:t xml:space="preserve">TI). </w:t>
      </w:r>
      <w:r w:rsidR="00CC2E7A" w:rsidRPr="005E020D">
        <w:rPr>
          <w:rFonts w:ascii="Arial" w:hAnsi="Arial" w:cs="Arial"/>
          <w:b/>
          <w:sz w:val="24"/>
          <w:szCs w:val="24"/>
        </w:rPr>
        <w:t>Dne 18. ledna 2017 se tak uskutečnila p</w:t>
      </w:r>
      <w:r w:rsidR="003C5A42" w:rsidRPr="005E020D">
        <w:rPr>
          <w:rFonts w:ascii="Arial" w:hAnsi="Arial" w:cs="Arial"/>
          <w:b/>
          <w:sz w:val="24"/>
          <w:szCs w:val="24"/>
        </w:rPr>
        <w:t>rvní schůzka ředitelů obou institucí Jana Hausera a Davida Ondr</w:t>
      </w:r>
      <w:r w:rsidR="00C129C4" w:rsidRPr="005E020D">
        <w:rPr>
          <w:rFonts w:ascii="Arial" w:hAnsi="Arial" w:cs="Arial"/>
          <w:b/>
          <w:sz w:val="24"/>
          <w:szCs w:val="24"/>
        </w:rPr>
        <w:t>áčky</w:t>
      </w:r>
      <w:r w:rsidR="00CC2E7A" w:rsidRPr="005E020D">
        <w:rPr>
          <w:rFonts w:ascii="Arial" w:hAnsi="Arial" w:cs="Arial"/>
          <w:b/>
          <w:sz w:val="24"/>
          <w:szCs w:val="24"/>
        </w:rPr>
        <w:t>.</w:t>
      </w:r>
    </w:p>
    <w:p w:rsidR="005E020D" w:rsidRPr="00F04691" w:rsidRDefault="00F04691" w:rsidP="003E15E4">
      <w:pPr>
        <w:jc w:val="both"/>
        <w:rPr>
          <w:rFonts w:ascii="Arial" w:hAnsi="Arial" w:cs="Arial"/>
          <w:b/>
          <w:sz w:val="24"/>
          <w:szCs w:val="24"/>
        </w:rPr>
      </w:pPr>
      <w:r w:rsidRPr="00F04691">
        <w:rPr>
          <w:rStyle w:val="Zdraznn"/>
          <w:rFonts w:ascii="Arial" w:hAnsi="Arial" w:cs="Arial"/>
          <w:sz w:val="24"/>
          <w:szCs w:val="24"/>
        </w:rPr>
        <w:t>„Transparentnost pražského operačního programu je pro mn</w:t>
      </w:r>
      <w:r>
        <w:rPr>
          <w:rStyle w:val="Zdraznn"/>
          <w:rFonts w:ascii="Arial" w:hAnsi="Arial" w:cs="Arial"/>
          <w:sz w:val="24"/>
          <w:szCs w:val="24"/>
        </w:rPr>
        <w:t>e prioritou. Velmi oceňuji, že O</w:t>
      </w:r>
      <w:bookmarkStart w:id="0" w:name="_GoBack"/>
      <w:bookmarkEnd w:id="0"/>
      <w:r w:rsidRPr="00F04691">
        <w:rPr>
          <w:rStyle w:val="Zdraznn"/>
          <w:rFonts w:ascii="Arial" w:hAnsi="Arial" w:cs="Arial"/>
          <w:sz w:val="24"/>
          <w:szCs w:val="24"/>
        </w:rPr>
        <w:t>dbor evropských fondů pražského magistrátu zahájil spolupráci s </w:t>
      </w:r>
      <w:proofErr w:type="spellStart"/>
      <w:r w:rsidRPr="00F04691">
        <w:rPr>
          <w:rStyle w:val="Zdraznn"/>
          <w:rFonts w:ascii="Arial" w:hAnsi="Arial" w:cs="Arial"/>
          <w:sz w:val="24"/>
          <w:szCs w:val="24"/>
        </w:rPr>
        <w:t>Transparency</w:t>
      </w:r>
      <w:proofErr w:type="spellEnd"/>
      <w:r w:rsidRPr="00F04691">
        <w:rPr>
          <w:rStyle w:val="Zdraznn"/>
          <w:rFonts w:ascii="Arial" w:hAnsi="Arial" w:cs="Arial"/>
          <w:sz w:val="24"/>
          <w:szCs w:val="24"/>
        </w:rPr>
        <w:t xml:space="preserve"> International ČR. Cílem je získat nový pohled renomované protikorupční organizace na dosavadní pravidla čerpání evropských prostředků a případně je upravit dle získaných doporučení,“</w:t>
      </w:r>
      <w:r w:rsidRPr="00F04691">
        <w:rPr>
          <w:rFonts w:ascii="Arial" w:hAnsi="Arial" w:cs="Arial"/>
          <w:sz w:val="24"/>
          <w:szCs w:val="24"/>
        </w:rPr>
        <w:t xml:space="preserve"> uvedla radní pro oblast evropských fondů a školství Irena </w:t>
      </w:r>
      <w:proofErr w:type="spellStart"/>
      <w:r w:rsidRPr="00F04691">
        <w:rPr>
          <w:rFonts w:ascii="Arial" w:hAnsi="Arial" w:cs="Arial"/>
          <w:sz w:val="24"/>
          <w:szCs w:val="24"/>
        </w:rPr>
        <w:t>Ropková</w:t>
      </w:r>
      <w:proofErr w:type="spellEnd"/>
      <w:r w:rsidRPr="00F04691">
        <w:rPr>
          <w:rFonts w:ascii="Arial" w:hAnsi="Arial" w:cs="Arial"/>
          <w:sz w:val="24"/>
          <w:szCs w:val="24"/>
        </w:rPr>
        <w:t>.</w:t>
      </w:r>
    </w:p>
    <w:p w:rsidR="00B57C85" w:rsidRPr="005E020D" w:rsidRDefault="00C129C4" w:rsidP="003E15E4">
      <w:pPr>
        <w:jc w:val="both"/>
        <w:rPr>
          <w:rFonts w:ascii="Arial" w:hAnsi="Arial" w:cs="Arial"/>
          <w:sz w:val="24"/>
          <w:szCs w:val="24"/>
        </w:rPr>
      </w:pPr>
      <w:r w:rsidRPr="005E020D">
        <w:rPr>
          <w:rFonts w:ascii="Arial" w:hAnsi="Arial" w:cs="Arial"/>
          <w:b/>
          <w:sz w:val="24"/>
          <w:szCs w:val="24"/>
        </w:rPr>
        <w:t xml:space="preserve"> </w:t>
      </w:r>
      <w:r w:rsidR="003C5A42" w:rsidRPr="005E020D">
        <w:rPr>
          <w:rFonts w:ascii="Arial" w:hAnsi="Arial" w:cs="Arial"/>
          <w:i/>
          <w:sz w:val="24"/>
          <w:szCs w:val="24"/>
        </w:rPr>
        <w:t>„</w:t>
      </w:r>
      <w:r w:rsidR="001C3F31" w:rsidRPr="005E020D">
        <w:rPr>
          <w:rFonts w:ascii="Arial" w:hAnsi="Arial" w:cs="Arial"/>
          <w:i/>
          <w:sz w:val="24"/>
          <w:szCs w:val="24"/>
        </w:rPr>
        <w:t xml:space="preserve">Nakládání s dotacemi z Operačního programu Praha – pól růstu </w:t>
      </w:r>
      <w:r w:rsidR="00B57C85" w:rsidRPr="005E020D">
        <w:rPr>
          <w:rFonts w:ascii="Arial" w:hAnsi="Arial" w:cs="Arial"/>
          <w:i/>
          <w:sz w:val="24"/>
          <w:szCs w:val="24"/>
        </w:rPr>
        <w:t xml:space="preserve">ČR </w:t>
      </w:r>
      <w:r w:rsidR="001C3F31" w:rsidRPr="005E020D">
        <w:rPr>
          <w:rFonts w:ascii="Arial" w:hAnsi="Arial" w:cs="Arial"/>
          <w:i/>
          <w:sz w:val="24"/>
          <w:szCs w:val="24"/>
        </w:rPr>
        <w:t xml:space="preserve">(OP PPR) dostalo jasná pravidla, každé rozhodnutí je ověřitelné a doložitelné. </w:t>
      </w:r>
      <w:r w:rsidR="00B57C85" w:rsidRPr="005E020D">
        <w:rPr>
          <w:rFonts w:ascii="Arial" w:hAnsi="Arial" w:cs="Arial"/>
          <w:i/>
          <w:sz w:val="24"/>
          <w:szCs w:val="24"/>
        </w:rPr>
        <w:t>Protože o</w:t>
      </w:r>
      <w:r w:rsidR="003C5A42" w:rsidRPr="005E020D">
        <w:rPr>
          <w:rFonts w:ascii="Arial" w:hAnsi="Arial" w:cs="Arial"/>
          <w:i/>
          <w:sz w:val="24"/>
          <w:szCs w:val="24"/>
        </w:rPr>
        <w:t xml:space="preserve">d počátku </w:t>
      </w:r>
      <w:r w:rsidR="00B57C85" w:rsidRPr="005E020D">
        <w:rPr>
          <w:rFonts w:ascii="Arial" w:hAnsi="Arial" w:cs="Arial"/>
          <w:i/>
          <w:sz w:val="24"/>
          <w:szCs w:val="24"/>
        </w:rPr>
        <w:t>u</w:t>
      </w:r>
      <w:r w:rsidR="001C3F31" w:rsidRPr="005E020D">
        <w:rPr>
          <w:rFonts w:ascii="Arial" w:hAnsi="Arial" w:cs="Arial"/>
          <w:i/>
          <w:sz w:val="24"/>
          <w:szCs w:val="24"/>
        </w:rPr>
        <w:t>siluji o co největší otevřenost dotačního procesu</w:t>
      </w:r>
      <w:r w:rsidR="00B57C85" w:rsidRPr="005E020D">
        <w:rPr>
          <w:rFonts w:ascii="Arial" w:hAnsi="Arial" w:cs="Arial"/>
          <w:i/>
          <w:sz w:val="24"/>
          <w:szCs w:val="24"/>
        </w:rPr>
        <w:t xml:space="preserve">, </w:t>
      </w:r>
      <w:r w:rsidR="001C3F31" w:rsidRPr="005E020D">
        <w:rPr>
          <w:rFonts w:ascii="Arial" w:hAnsi="Arial" w:cs="Arial"/>
          <w:i/>
          <w:sz w:val="24"/>
          <w:szCs w:val="24"/>
        </w:rPr>
        <w:t xml:space="preserve">jsem </w:t>
      </w:r>
      <w:r w:rsidR="00B57C85" w:rsidRPr="005E020D">
        <w:rPr>
          <w:rFonts w:ascii="Arial" w:hAnsi="Arial" w:cs="Arial"/>
          <w:i/>
          <w:sz w:val="24"/>
          <w:szCs w:val="24"/>
        </w:rPr>
        <w:t xml:space="preserve">vděčný za každý podnět k dalšímu zlepšení. Jsem </w:t>
      </w:r>
      <w:r w:rsidR="001C3F31" w:rsidRPr="005E020D">
        <w:rPr>
          <w:rFonts w:ascii="Arial" w:hAnsi="Arial" w:cs="Arial"/>
          <w:i/>
          <w:sz w:val="24"/>
          <w:szCs w:val="24"/>
        </w:rPr>
        <w:t xml:space="preserve">proto velmi rád, že jsme mohli </w:t>
      </w:r>
      <w:r w:rsidR="00264E91" w:rsidRPr="005E020D">
        <w:rPr>
          <w:rFonts w:ascii="Arial" w:hAnsi="Arial" w:cs="Arial"/>
          <w:i/>
          <w:sz w:val="24"/>
          <w:szCs w:val="24"/>
        </w:rPr>
        <w:t>uskutečnit naše vzájemné setkání a</w:t>
      </w:r>
      <w:r w:rsidR="001C3F31" w:rsidRPr="005E020D">
        <w:rPr>
          <w:rFonts w:ascii="Arial" w:hAnsi="Arial" w:cs="Arial"/>
          <w:i/>
          <w:sz w:val="24"/>
          <w:szCs w:val="24"/>
        </w:rPr>
        <w:t xml:space="preserve"> přizvat </w:t>
      </w:r>
      <w:r w:rsidR="00264E91" w:rsidRPr="005E020D">
        <w:rPr>
          <w:rFonts w:ascii="Arial" w:hAnsi="Arial" w:cs="Arial"/>
          <w:i/>
          <w:sz w:val="24"/>
          <w:szCs w:val="24"/>
        </w:rPr>
        <w:t xml:space="preserve">k diskusi </w:t>
      </w:r>
      <w:r w:rsidR="00B57C85" w:rsidRPr="005E020D">
        <w:rPr>
          <w:rFonts w:ascii="Arial" w:hAnsi="Arial" w:cs="Arial"/>
          <w:i/>
          <w:sz w:val="24"/>
          <w:szCs w:val="24"/>
        </w:rPr>
        <w:t>rovněž odborníky z Transparency International ČR,“</w:t>
      </w:r>
      <w:r w:rsidR="00C05C98" w:rsidRPr="005E020D">
        <w:rPr>
          <w:rFonts w:ascii="Arial" w:hAnsi="Arial" w:cs="Arial"/>
          <w:sz w:val="24"/>
          <w:szCs w:val="24"/>
        </w:rPr>
        <w:t xml:space="preserve"> řekl ředitel O</w:t>
      </w:r>
      <w:r w:rsidR="00B57C85" w:rsidRPr="005E020D">
        <w:rPr>
          <w:rFonts w:ascii="Arial" w:hAnsi="Arial" w:cs="Arial"/>
          <w:sz w:val="24"/>
          <w:szCs w:val="24"/>
        </w:rPr>
        <w:t xml:space="preserve">dboru evropských fondů </w:t>
      </w:r>
      <w:r w:rsidR="00C05C98" w:rsidRPr="005E020D">
        <w:rPr>
          <w:rFonts w:ascii="Arial" w:hAnsi="Arial" w:cs="Arial"/>
          <w:sz w:val="24"/>
          <w:szCs w:val="24"/>
        </w:rPr>
        <w:t xml:space="preserve">Magistrátu hlavního města Prahy (dále jen </w:t>
      </w:r>
      <w:r w:rsidR="00B57C85" w:rsidRPr="005E020D">
        <w:rPr>
          <w:rFonts w:ascii="Arial" w:hAnsi="Arial" w:cs="Arial"/>
          <w:sz w:val="24"/>
          <w:szCs w:val="24"/>
        </w:rPr>
        <w:t>MHMP</w:t>
      </w:r>
      <w:r w:rsidR="00C05C98" w:rsidRPr="005E020D">
        <w:rPr>
          <w:rFonts w:ascii="Arial" w:hAnsi="Arial" w:cs="Arial"/>
          <w:sz w:val="24"/>
          <w:szCs w:val="24"/>
        </w:rPr>
        <w:t>)</w:t>
      </w:r>
      <w:r w:rsidR="00B57C85" w:rsidRPr="005E020D">
        <w:rPr>
          <w:rFonts w:ascii="Arial" w:hAnsi="Arial" w:cs="Arial"/>
          <w:sz w:val="24"/>
          <w:szCs w:val="24"/>
        </w:rPr>
        <w:t xml:space="preserve"> Jan Hauser.</w:t>
      </w:r>
    </w:p>
    <w:p w:rsidR="006238F4" w:rsidRPr="005E020D" w:rsidRDefault="00B57C85" w:rsidP="003E15E4">
      <w:pPr>
        <w:jc w:val="both"/>
        <w:rPr>
          <w:rFonts w:ascii="Arial" w:hAnsi="Arial" w:cs="Arial"/>
          <w:sz w:val="24"/>
          <w:szCs w:val="24"/>
        </w:rPr>
      </w:pPr>
      <w:r w:rsidRPr="005E020D">
        <w:rPr>
          <w:rFonts w:ascii="Arial" w:hAnsi="Arial" w:cs="Arial"/>
          <w:sz w:val="24"/>
          <w:szCs w:val="24"/>
        </w:rPr>
        <w:t xml:space="preserve">Ředitel Hauser seznámil zástupce TI se způsobem přidělování dotací z pražského operačního programu </w:t>
      </w:r>
      <w:r w:rsidR="006238F4" w:rsidRPr="005E020D">
        <w:rPr>
          <w:rFonts w:ascii="Arial" w:hAnsi="Arial" w:cs="Arial"/>
          <w:sz w:val="24"/>
          <w:szCs w:val="24"/>
        </w:rPr>
        <w:t xml:space="preserve">a požádal je o spolupráci v rámci tzv. paktů integrity, na něž se zaměřuje </w:t>
      </w:r>
      <w:r w:rsidR="00F755D6" w:rsidRPr="005E020D">
        <w:rPr>
          <w:rFonts w:ascii="Arial" w:hAnsi="Arial" w:cs="Arial"/>
          <w:sz w:val="24"/>
          <w:szCs w:val="24"/>
        </w:rPr>
        <w:t xml:space="preserve">současný </w:t>
      </w:r>
      <w:r w:rsidR="006238F4" w:rsidRPr="005E020D">
        <w:rPr>
          <w:rFonts w:ascii="Arial" w:hAnsi="Arial" w:cs="Arial"/>
          <w:sz w:val="24"/>
          <w:szCs w:val="24"/>
        </w:rPr>
        <w:t>pilotní projekt</w:t>
      </w:r>
      <w:r w:rsidR="005C682B" w:rsidRPr="005E020D">
        <w:rPr>
          <w:rFonts w:ascii="Arial" w:hAnsi="Arial" w:cs="Arial"/>
          <w:sz w:val="24"/>
          <w:szCs w:val="24"/>
        </w:rPr>
        <w:t xml:space="preserve"> Evropské komise a</w:t>
      </w:r>
      <w:r w:rsidR="000B12C6">
        <w:rPr>
          <w:rFonts w:ascii="Arial" w:hAnsi="Arial" w:cs="Arial"/>
          <w:sz w:val="24"/>
          <w:szCs w:val="24"/>
        </w:rPr>
        <w:t xml:space="preserve"> M</w:t>
      </w:r>
      <w:r w:rsidR="006238F4" w:rsidRPr="005E020D">
        <w:rPr>
          <w:rFonts w:ascii="Arial" w:hAnsi="Arial" w:cs="Arial"/>
          <w:sz w:val="24"/>
          <w:szCs w:val="24"/>
        </w:rPr>
        <w:t>inisterstva pro místní rozvoj</w:t>
      </w:r>
      <w:r w:rsidR="000B12C6">
        <w:rPr>
          <w:rFonts w:ascii="Arial" w:hAnsi="Arial" w:cs="Arial"/>
          <w:sz w:val="24"/>
          <w:szCs w:val="24"/>
        </w:rPr>
        <w:t xml:space="preserve"> ČR</w:t>
      </w:r>
      <w:r w:rsidR="006238F4" w:rsidRPr="005E020D">
        <w:rPr>
          <w:rFonts w:ascii="Arial" w:hAnsi="Arial" w:cs="Arial"/>
          <w:sz w:val="24"/>
          <w:szCs w:val="24"/>
        </w:rPr>
        <w:t>.</w:t>
      </w:r>
      <w:r w:rsidR="00F755D6" w:rsidRPr="005E020D">
        <w:rPr>
          <w:rFonts w:ascii="Arial" w:hAnsi="Arial" w:cs="Arial"/>
          <w:sz w:val="24"/>
          <w:szCs w:val="24"/>
        </w:rPr>
        <w:t xml:space="preserve"> Pokud se zástupci TI rozhodnou nabídku </w:t>
      </w:r>
      <w:r w:rsidR="000561E8" w:rsidRPr="005E020D">
        <w:rPr>
          <w:rFonts w:ascii="Arial" w:hAnsi="Arial" w:cs="Arial"/>
          <w:sz w:val="24"/>
          <w:szCs w:val="24"/>
        </w:rPr>
        <w:t xml:space="preserve">na spolupráci </w:t>
      </w:r>
      <w:r w:rsidR="00F755D6" w:rsidRPr="005E020D">
        <w:rPr>
          <w:rFonts w:ascii="Arial" w:hAnsi="Arial" w:cs="Arial"/>
          <w:sz w:val="24"/>
          <w:szCs w:val="24"/>
        </w:rPr>
        <w:t>přijmout, budou od počátku do konce podrobně sledovat každý krok učiněný v souvislosti s přiděl</w:t>
      </w:r>
      <w:r w:rsidR="000E12F4" w:rsidRPr="005E020D">
        <w:rPr>
          <w:rFonts w:ascii="Arial" w:hAnsi="Arial" w:cs="Arial"/>
          <w:sz w:val="24"/>
          <w:szCs w:val="24"/>
        </w:rPr>
        <w:t>ováním</w:t>
      </w:r>
      <w:r w:rsidR="00F755D6" w:rsidRPr="005E020D">
        <w:rPr>
          <w:rFonts w:ascii="Arial" w:hAnsi="Arial" w:cs="Arial"/>
          <w:sz w:val="24"/>
          <w:szCs w:val="24"/>
        </w:rPr>
        <w:t xml:space="preserve"> dotací na projekty podané do některé z vypsaných výzev. Zástupci TI by </w:t>
      </w:r>
      <w:r w:rsidR="00315AE3" w:rsidRPr="005E020D">
        <w:rPr>
          <w:rFonts w:ascii="Arial" w:hAnsi="Arial" w:cs="Arial"/>
          <w:sz w:val="24"/>
          <w:szCs w:val="24"/>
        </w:rPr>
        <w:t xml:space="preserve">tak </w:t>
      </w:r>
      <w:r w:rsidR="00F755D6" w:rsidRPr="005E020D">
        <w:rPr>
          <w:rFonts w:ascii="Arial" w:hAnsi="Arial" w:cs="Arial"/>
          <w:sz w:val="24"/>
          <w:szCs w:val="24"/>
        </w:rPr>
        <w:t>získali postavení jakéhosi nezávislého pozor</w:t>
      </w:r>
      <w:r w:rsidR="000B12C6">
        <w:rPr>
          <w:rFonts w:ascii="Arial" w:hAnsi="Arial" w:cs="Arial"/>
          <w:sz w:val="24"/>
          <w:szCs w:val="24"/>
        </w:rPr>
        <w:t>ovatele celého procesu. Vedení O</w:t>
      </w:r>
      <w:r w:rsidR="00F755D6" w:rsidRPr="005E020D">
        <w:rPr>
          <w:rFonts w:ascii="Arial" w:hAnsi="Arial" w:cs="Arial"/>
          <w:sz w:val="24"/>
          <w:szCs w:val="24"/>
        </w:rPr>
        <w:t>dboru evropských fondů MHMP si od této spolupráce slibuje konkrétní rady a doporučení, jak současná</w:t>
      </w:r>
      <w:r w:rsidR="000561E8" w:rsidRPr="005E020D">
        <w:rPr>
          <w:rFonts w:ascii="Arial" w:hAnsi="Arial" w:cs="Arial"/>
          <w:sz w:val="24"/>
          <w:szCs w:val="24"/>
        </w:rPr>
        <w:t xml:space="preserve">, již </w:t>
      </w:r>
      <w:r w:rsidR="0079454D" w:rsidRPr="005E020D">
        <w:rPr>
          <w:rFonts w:ascii="Arial" w:hAnsi="Arial" w:cs="Arial"/>
          <w:sz w:val="24"/>
          <w:szCs w:val="24"/>
        </w:rPr>
        <w:t xml:space="preserve">tak </w:t>
      </w:r>
      <w:r w:rsidR="000B12C6">
        <w:rPr>
          <w:rFonts w:ascii="Arial" w:hAnsi="Arial" w:cs="Arial"/>
          <w:sz w:val="24"/>
          <w:szCs w:val="24"/>
        </w:rPr>
        <w:t>velmi pří</w:t>
      </w:r>
      <w:r w:rsidR="000561E8" w:rsidRPr="005E020D">
        <w:rPr>
          <w:rFonts w:ascii="Arial" w:hAnsi="Arial" w:cs="Arial"/>
          <w:sz w:val="24"/>
          <w:szCs w:val="24"/>
        </w:rPr>
        <w:t>sná</w:t>
      </w:r>
      <w:r w:rsidR="000B12C6">
        <w:rPr>
          <w:rFonts w:ascii="Arial" w:hAnsi="Arial" w:cs="Arial"/>
          <w:sz w:val="24"/>
          <w:szCs w:val="24"/>
        </w:rPr>
        <w:t>,</w:t>
      </w:r>
      <w:r w:rsidR="00F755D6" w:rsidRPr="005E020D">
        <w:rPr>
          <w:rFonts w:ascii="Arial" w:hAnsi="Arial" w:cs="Arial"/>
          <w:sz w:val="24"/>
          <w:szCs w:val="24"/>
        </w:rPr>
        <w:t xml:space="preserve"> protikorupční opatření dále posílit.   </w:t>
      </w:r>
      <w:r w:rsidR="006238F4" w:rsidRPr="005E020D">
        <w:rPr>
          <w:rFonts w:ascii="Arial" w:hAnsi="Arial" w:cs="Arial"/>
          <w:sz w:val="24"/>
          <w:szCs w:val="24"/>
        </w:rPr>
        <w:t xml:space="preserve">  </w:t>
      </w:r>
    </w:p>
    <w:p w:rsidR="00496740" w:rsidRPr="005E020D" w:rsidRDefault="00D339EA" w:rsidP="005E020D">
      <w:pPr>
        <w:jc w:val="both"/>
        <w:rPr>
          <w:rFonts w:ascii="Arial" w:hAnsi="Arial" w:cs="Arial"/>
          <w:sz w:val="24"/>
          <w:szCs w:val="24"/>
        </w:rPr>
      </w:pPr>
      <w:r w:rsidRPr="005E020D">
        <w:rPr>
          <w:rFonts w:ascii="Arial" w:hAnsi="Arial" w:cs="Arial"/>
          <w:sz w:val="24"/>
          <w:szCs w:val="24"/>
        </w:rPr>
        <w:t>První výsledky navázané spolupráce však přinesla již samotná první schůzka</w:t>
      </w:r>
      <w:r w:rsidR="00496740" w:rsidRPr="005E020D">
        <w:rPr>
          <w:rFonts w:ascii="Arial" w:hAnsi="Arial" w:cs="Arial"/>
          <w:sz w:val="24"/>
          <w:szCs w:val="24"/>
        </w:rPr>
        <w:t>.</w:t>
      </w:r>
      <w:r w:rsidR="00496740" w:rsidRPr="005E020D">
        <w:rPr>
          <w:rFonts w:ascii="Arial" w:hAnsi="Arial" w:cs="Arial"/>
          <w:color w:val="FF0000"/>
          <w:sz w:val="24"/>
          <w:szCs w:val="24"/>
        </w:rPr>
        <w:t xml:space="preserve"> </w:t>
      </w:r>
      <w:r w:rsidR="00DF663C" w:rsidRPr="005E020D">
        <w:rPr>
          <w:rFonts w:ascii="Arial" w:hAnsi="Arial" w:cs="Arial"/>
          <w:sz w:val="24"/>
          <w:szCs w:val="24"/>
        </w:rPr>
        <w:t>Ředitel Hauser využije doporučení a zorganizuje se svým týmem seminář za účasti pří</w:t>
      </w:r>
      <w:r w:rsidR="00433EEB" w:rsidRPr="005E020D">
        <w:rPr>
          <w:rFonts w:ascii="Arial" w:hAnsi="Arial" w:cs="Arial"/>
          <w:sz w:val="24"/>
          <w:szCs w:val="24"/>
        </w:rPr>
        <w:t>jemců dotací</w:t>
      </w:r>
      <w:r w:rsidR="00DF663C" w:rsidRPr="005E020D">
        <w:rPr>
          <w:rFonts w:ascii="Arial" w:hAnsi="Arial" w:cs="Arial"/>
          <w:sz w:val="24"/>
          <w:szCs w:val="24"/>
        </w:rPr>
        <w:t>, kde by měly být také modelo</w:t>
      </w:r>
      <w:r w:rsidR="00875DC1" w:rsidRPr="005E020D">
        <w:rPr>
          <w:rFonts w:ascii="Arial" w:hAnsi="Arial" w:cs="Arial"/>
          <w:sz w:val="24"/>
          <w:szCs w:val="24"/>
        </w:rPr>
        <w:t>vány možné situace případných podvodů a korupčního jednání. Na základě získaných výstupů</w:t>
      </w:r>
      <w:r w:rsidR="000B12C6">
        <w:rPr>
          <w:rFonts w:ascii="Arial" w:hAnsi="Arial" w:cs="Arial"/>
          <w:sz w:val="24"/>
          <w:szCs w:val="24"/>
        </w:rPr>
        <w:t xml:space="preserve"> a podnětů je O</w:t>
      </w:r>
      <w:r w:rsidR="0079454D" w:rsidRPr="005E020D">
        <w:rPr>
          <w:rFonts w:ascii="Arial" w:hAnsi="Arial" w:cs="Arial"/>
          <w:sz w:val="24"/>
          <w:szCs w:val="24"/>
        </w:rPr>
        <w:t xml:space="preserve">dbor evropských fondů MHMP připraven aktualizovat </w:t>
      </w:r>
      <w:r w:rsidR="00426C2C" w:rsidRPr="005E020D">
        <w:rPr>
          <w:rFonts w:ascii="Arial" w:hAnsi="Arial" w:cs="Arial"/>
          <w:sz w:val="24"/>
          <w:szCs w:val="24"/>
        </w:rPr>
        <w:t>svoji metodiku</w:t>
      </w:r>
      <w:r w:rsidR="00383CD8" w:rsidRPr="005E020D">
        <w:rPr>
          <w:rFonts w:ascii="Arial" w:hAnsi="Arial" w:cs="Arial"/>
          <w:sz w:val="24"/>
          <w:szCs w:val="24"/>
        </w:rPr>
        <w:t xml:space="preserve"> a interní pravidla související s tímto tématem.</w:t>
      </w:r>
    </w:p>
    <w:sectPr w:rsidR="00496740" w:rsidRPr="005E020D" w:rsidSect="005E020D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A2" w:rsidRDefault="00B903A2" w:rsidP="005E020D">
      <w:pPr>
        <w:spacing w:after="0" w:line="240" w:lineRule="auto"/>
      </w:pPr>
      <w:r>
        <w:separator/>
      </w:r>
    </w:p>
  </w:endnote>
  <w:endnote w:type="continuationSeparator" w:id="0">
    <w:p w:rsidR="00B903A2" w:rsidRDefault="00B903A2" w:rsidP="005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0D" w:rsidRPr="005E020D" w:rsidRDefault="005E020D" w:rsidP="005E020D">
    <w:pPr>
      <w:spacing w:before="100" w:beforeAutospacing="1" w:after="100" w:afterAutospacing="1" w:line="240" w:lineRule="auto"/>
      <w:jc w:val="center"/>
      <w:rPr>
        <w:rFonts w:ascii="Arial" w:hAnsi="Arial" w:cs="Arial"/>
        <w:sz w:val="16"/>
        <w:szCs w:val="16"/>
      </w:rPr>
    </w:pPr>
    <w:r w:rsidRPr="005E020D">
      <w:rPr>
        <w:rFonts w:ascii="Arial" w:hAnsi="Arial" w:cs="Arial"/>
        <w:sz w:val="16"/>
        <w:szCs w:val="16"/>
      </w:rPr>
      <w:t>Hlavní město Praha, Magistrát hl. m. Prahy - Odbor evropských fondů</w:t>
    </w:r>
    <w:r>
      <w:rPr>
        <w:rFonts w:ascii="Arial" w:hAnsi="Arial" w:cs="Arial"/>
        <w:sz w:val="16"/>
        <w:szCs w:val="16"/>
      </w:rPr>
      <w:t>,</w:t>
    </w:r>
    <w:r w:rsidRPr="005E020D">
      <w:rPr>
        <w:rFonts w:ascii="Arial" w:hAnsi="Arial" w:cs="Arial"/>
        <w:sz w:val="16"/>
        <w:szCs w:val="16"/>
      </w:rPr>
      <w:t xml:space="preserve"> Jungmannova 35/29, 110 00 Praha 1 – Nové Město</w:t>
    </w:r>
    <w:r>
      <w:rPr>
        <w:rFonts w:ascii="Arial" w:hAnsi="Arial" w:cs="Arial"/>
        <w:sz w:val="16"/>
        <w:szCs w:val="16"/>
      </w:rPr>
      <w:t xml:space="preserve">       </w:t>
    </w:r>
    <w:r w:rsidRPr="005E020D">
      <w:rPr>
        <w:rStyle w:val="Internetlink"/>
        <w:rFonts w:ascii="Arial" w:hAnsi="Arial" w:cs="Arial"/>
        <w:color w:val="auto"/>
        <w:sz w:val="16"/>
        <w:szCs w:val="16"/>
        <w:u w:val="none"/>
      </w:rPr>
      <w:t xml:space="preserve">e-mail: </w:t>
    </w:r>
    <w:r w:rsidRPr="005E020D">
      <w:rPr>
        <w:rFonts w:ascii="Arial" w:hAnsi="Arial" w:cs="Arial"/>
        <w:sz w:val="16"/>
        <w:szCs w:val="16"/>
      </w:rPr>
      <w:t>info@penizeproprahu.cz</w:t>
    </w:r>
    <w:r w:rsidRPr="005E020D">
      <w:rPr>
        <w:rStyle w:val="Internetlink"/>
        <w:rFonts w:ascii="Arial" w:hAnsi="Arial" w:cs="Arial"/>
        <w:color w:val="auto"/>
        <w:sz w:val="16"/>
        <w:szCs w:val="16"/>
        <w:u w:val="none"/>
      </w:rPr>
      <w:t xml:space="preserve">, </w:t>
    </w:r>
    <w:r w:rsidRPr="005E020D">
      <w:rPr>
        <w:rFonts w:ascii="Arial" w:hAnsi="Arial" w:cs="Arial"/>
        <w:sz w:val="16"/>
        <w:szCs w:val="16"/>
      </w:rPr>
      <w:t>tel</w:t>
    </w:r>
    <w:r>
      <w:rPr>
        <w:rFonts w:ascii="Arial" w:hAnsi="Arial" w:cs="Arial"/>
        <w:sz w:val="16"/>
        <w:szCs w:val="16"/>
      </w:rPr>
      <w:t xml:space="preserve">.: +420 236 002 552                                                                                                             </w:t>
    </w:r>
    <w:r w:rsidRPr="005E020D">
      <w:rPr>
        <w:rFonts w:ascii="Arial" w:hAnsi="Arial" w:cs="Arial"/>
        <w:sz w:val="16"/>
        <w:szCs w:val="16"/>
      </w:rPr>
      <w:t>web: www.penizeproprahu.cz</w:t>
    </w:r>
  </w:p>
  <w:p w:rsidR="005E020D" w:rsidRDefault="005E02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A2" w:rsidRDefault="00B903A2" w:rsidP="005E020D">
      <w:pPr>
        <w:spacing w:after="0" w:line="240" w:lineRule="auto"/>
      </w:pPr>
      <w:r>
        <w:separator/>
      </w:r>
    </w:p>
  </w:footnote>
  <w:footnote w:type="continuationSeparator" w:id="0">
    <w:p w:rsidR="00B903A2" w:rsidRDefault="00B903A2" w:rsidP="005E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0D" w:rsidRPr="005E020D" w:rsidRDefault="005E020D">
    <w:pPr>
      <w:pStyle w:val="Zhlav"/>
    </w:pPr>
    <w:r>
      <w:rPr>
        <w:noProof/>
        <w:lang w:eastAsia="cs-CZ"/>
      </w:rPr>
      <w:drawing>
        <wp:inline distT="0" distB="0" distL="0" distR="0" wp14:anchorId="06263899" wp14:editId="0355FDA2">
          <wp:extent cx="211455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7491">
      <w:tab/>
      <w:t xml:space="preserve">                                                                                                     </w:t>
    </w:r>
    <w:r>
      <w:rPr>
        <w:noProof/>
        <w:sz w:val="16"/>
        <w:lang w:eastAsia="cs-CZ"/>
      </w:rPr>
      <w:drawing>
        <wp:inline distT="0" distB="0" distL="0" distR="0" wp14:anchorId="14EFDE3C" wp14:editId="512D67FB">
          <wp:extent cx="423545" cy="423545"/>
          <wp:effectExtent l="0" t="0" r="0" b="0"/>
          <wp:docPr id="2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82FDB"/>
    <w:multiLevelType w:val="hybridMultilevel"/>
    <w:tmpl w:val="46940E24"/>
    <w:lvl w:ilvl="0" w:tplc="DE6EA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FA"/>
    <w:rsid w:val="00026604"/>
    <w:rsid w:val="000561E8"/>
    <w:rsid w:val="0007493B"/>
    <w:rsid w:val="00075CF4"/>
    <w:rsid w:val="0009690C"/>
    <w:rsid w:val="000B12C6"/>
    <w:rsid w:val="000E12F4"/>
    <w:rsid w:val="00112CF0"/>
    <w:rsid w:val="001C3F31"/>
    <w:rsid w:val="00230F5C"/>
    <w:rsid w:val="00264E91"/>
    <w:rsid w:val="00315AE3"/>
    <w:rsid w:val="00383CD8"/>
    <w:rsid w:val="003A4B22"/>
    <w:rsid w:val="003C5A42"/>
    <w:rsid w:val="003E15E4"/>
    <w:rsid w:val="003E670F"/>
    <w:rsid w:val="003F5BC4"/>
    <w:rsid w:val="00426C2C"/>
    <w:rsid w:val="00433EEB"/>
    <w:rsid w:val="00485FE9"/>
    <w:rsid w:val="00490CA0"/>
    <w:rsid w:val="00496740"/>
    <w:rsid w:val="00545B08"/>
    <w:rsid w:val="00570C14"/>
    <w:rsid w:val="00597074"/>
    <w:rsid w:val="005C682B"/>
    <w:rsid w:val="005E020D"/>
    <w:rsid w:val="006238F4"/>
    <w:rsid w:val="006B4E5A"/>
    <w:rsid w:val="006C1E70"/>
    <w:rsid w:val="0079454D"/>
    <w:rsid w:val="007A0F05"/>
    <w:rsid w:val="007B4F72"/>
    <w:rsid w:val="007D2CFA"/>
    <w:rsid w:val="00875DC1"/>
    <w:rsid w:val="008A29BD"/>
    <w:rsid w:val="00996EE4"/>
    <w:rsid w:val="009A422D"/>
    <w:rsid w:val="009E2A38"/>
    <w:rsid w:val="009F0C79"/>
    <w:rsid w:val="00A021A8"/>
    <w:rsid w:val="00A95BC6"/>
    <w:rsid w:val="00B37491"/>
    <w:rsid w:val="00B57C85"/>
    <w:rsid w:val="00B903A2"/>
    <w:rsid w:val="00B97DB9"/>
    <w:rsid w:val="00BA463F"/>
    <w:rsid w:val="00BC0C45"/>
    <w:rsid w:val="00C05C98"/>
    <w:rsid w:val="00C129C4"/>
    <w:rsid w:val="00CC2E7A"/>
    <w:rsid w:val="00D339EA"/>
    <w:rsid w:val="00DF663C"/>
    <w:rsid w:val="00E81898"/>
    <w:rsid w:val="00F04691"/>
    <w:rsid w:val="00F2482B"/>
    <w:rsid w:val="00F755D6"/>
    <w:rsid w:val="00F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999989-C196-4DDE-B7F6-B77C8FD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BC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5A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A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A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A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A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A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20D"/>
  </w:style>
  <w:style w:type="paragraph" w:styleId="Zpat">
    <w:name w:val="footer"/>
    <w:basedOn w:val="Normln"/>
    <w:link w:val="ZpatChar"/>
    <w:uiPriority w:val="99"/>
    <w:unhideWhenUsed/>
    <w:rsid w:val="005E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20D"/>
  </w:style>
  <w:style w:type="character" w:customStyle="1" w:styleId="Internetlink">
    <w:name w:val="Internet link"/>
    <w:rsid w:val="005E020D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5E020D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F046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66A8-E4A4-4792-BF1A-DC9CAE2C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Holasová Patricie (MHMP, FON)</cp:lastModifiedBy>
  <cp:revision>2</cp:revision>
  <cp:lastPrinted>2017-01-31T09:46:00Z</cp:lastPrinted>
  <dcterms:created xsi:type="dcterms:W3CDTF">2017-01-31T09:46:00Z</dcterms:created>
  <dcterms:modified xsi:type="dcterms:W3CDTF">2017-01-31T09:46:00Z</dcterms:modified>
</cp:coreProperties>
</file>