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59" w:rsidRDefault="007F0CD8" w:rsidP="007F0CD8">
      <w:pPr>
        <w:rPr>
          <w:b/>
          <w:caps/>
          <w:sz w:val="24"/>
          <w:szCs w:val="24"/>
        </w:rPr>
      </w:pPr>
      <w:r w:rsidRPr="007F0CD8">
        <w:rPr>
          <w:b/>
          <w:caps/>
          <w:sz w:val="24"/>
          <w:szCs w:val="24"/>
        </w:rPr>
        <w:t xml:space="preserve">Čestné prohlášení žadatele o podporu </w:t>
      </w:r>
      <w:r w:rsidR="00223959">
        <w:rPr>
          <w:b/>
          <w:caps/>
          <w:sz w:val="24"/>
          <w:szCs w:val="24"/>
        </w:rPr>
        <w:t xml:space="preserve">o souladu žádosti o podporu S projektovým záměrem předloženým </w:t>
      </w:r>
      <w:r w:rsidR="00223959" w:rsidRPr="00223959">
        <w:rPr>
          <w:b/>
          <w:caps/>
          <w:sz w:val="24"/>
          <w:szCs w:val="24"/>
        </w:rPr>
        <w:t>Řídicí</w:t>
      </w:r>
      <w:r w:rsidR="00223959">
        <w:rPr>
          <w:b/>
          <w:caps/>
          <w:sz w:val="24"/>
          <w:szCs w:val="24"/>
        </w:rPr>
        <w:t>mu V</w:t>
      </w:r>
      <w:r w:rsidR="00223959" w:rsidRPr="00223959">
        <w:rPr>
          <w:b/>
          <w:caps/>
          <w:sz w:val="24"/>
          <w:szCs w:val="24"/>
        </w:rPr>
        <w:t>ýbor</w:t>
      </w:r>
      <w:r w:rsidR="00223959">
        <w:rPr>
          <w:b/>
          <w:caps/>
          <w:sz w:val="24"/>
          <w:szCs w:val="24"/>
        </w:rPr>
        <w:t>u</w:t>
      </w:r>
      <w:r w:rsidR="00223959" w:rsidRPr="00223959">
        <w:rPr>
          <w:b/>
          <w:caps/>
          <w:sz w:val="24"/>
          <w:szCs w:val="24"/>
        </w:rPr>
        <w:t xml:space="preserve"> </w:t>
      </w:r>
      <w:r w:rsidR="002F565B">
        <w:rPr>
          <w:b/>
          <w:caps/>
          <w:sz w:val="24"/>
          <w:szCs w:val="24"/>
        </w:rPr>
        <w:t>ITI</w:t>
      </w:r>
    </w:p>
    <w:p w:rsidR="007F0CD8" w:rsidRPr="00534503" w:rsidRDefault="007F0CD8" w:rsidP="00223959">
      <w:pPr>
        <w:spacing w:after="120"/>
        <w:rPr>
          <w:rFonts w:ascii="Arial" w:hAnsi="Arial" w:cs="Arial"/>
          <w:szCs w:val="32"/>
        </w:rPr>
      </w:pPr>
      <w:r w:rsidRPr="00E30662">
        <w:rPr>
          <w:rFonts w:ascii="Arial" w:hAnsi="Arial" w:cs="Arial"/>
          <w:b/>
          <w:szCs w:val="32"/>
        </w:rPr>
        <w:t>Identifikace žadatele</w:t>
      </w:r>
      <w:r>
        <w:rPr>
          <w:rFonts w:ascii="Arial" w:hAnsi="Arial" w:cs="Arial"/>
          <w:szCs w:val="32"/>
        </w:rPr>
        <w:t xml:space="preserve"> 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7F0CD8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0CD8" w:rsidRDefault="007F0CD8" w:rsidP="00780B9F">
            <w:pPr>
              <w:pStyle w:val="Tabulkatext"/>
            </w:pPr>
            <w: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0CD8" w:rsidRDefault="007F0CD8" w:rsidP="00780B9F">
            <w:pPr>
              <w:pStyle w:val="Tabulkatext"/>
            </w:pPr>
          </w:p>
        </w:tc>
      </w:tr>
      <w:tr w:rsidR="007F0CD8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0CD8" w:rsidRDefault="00621A1C" w:rsidP="00621A1C">
            <w:pPr>
              <w:pStyle w:val="Tabulkatext"/>
            </w:pPr>
            <w:r>
              <w:t>Jméno/</w:t>
            </w:r>
            <w:r w:rsidR="007F0CD8">
              <w:t>Název žadatele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0CD8" w:rsidRDefault="007F0CD8" w:rsidP="00780B9F">
            <w:pPr>
              <w:pStyle w:val="Tabulkatext"/>
            </w:pPr>
          </w:p>
        </w:tc>
      </w:tr>
      <w:tr w:rsidR="007F0CD8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0CD8" w:rsidRDefault="007F0CD8" w:rsidP="00780B9F">
            <w:pPr>
              <w:pStyle w:val="Tabulkatext"/>
            </w:pPr>
            <w: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0CD8" w:rsidRDefault="007F0CD8" w:rsidP="00780B9F">
            <w:pPr>
              <w:pStyle w:val="Tabulkatext"/>
            </w:pPr>
          </w:p>
        </w:tc>
      </w:tr>
      <w:tr w:rsidR="007F0CD8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0CD8" w:rsidRDefault="007F0CD8" w:rsidP="00780B9F">
            <w:pPr>
              <w:pStyle w:val="Tabulkatext"/>
            </w:pPr>
            <w:r>
              <w:t>IČ</w:t>
            </w:r>
            <w:r w:rsidRPr="00B40BD9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0CD8" w:rsidRDefault="007F0CD8" w:rsidP="00780B9F">
            <w:pPr>
              <w:pStyle w:val="Tabulkatext"/>
            </w:pPr>
          </w:p>
        </w:tc>
      </w:tr>
      <w:tr w:rsidR="007F0CD8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0CD8" w:rsidRDefault="007F0CD8" w:rsidP="001D491C">
            <w:pPr>
              <w:pStyle w:val="Tabulkatext"/>
            </w:pPr>
            <w:r>
              <w:t>Jméno a příjmení prohlašující osoby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0CD8" w:rsidRDefault="007F0CD8" w:rsidP="00780B9F">
            <w:pPr>
              <w:pStyle w:val="Tabulkatext"/>
            </w:pPr>
          </w:p>
        </w:tc>
      </w:tr>
      <w:tr w:rsidR="008E0B25" w:rsidTr="00780B9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B25" w:rsidRDefault="008E0B25" w:rsidP="008E0B25">
            <w:pPr>
              <w:pStyle w:val="Tabulkatext"/>
            </w:pPr>
            <w:r>
              <w:t>Identifikace integrované strategie (ITI/IPRÚ a označení či název)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E0B25" w:rsidRDefault="00871AC4" w:rsidP="00780B9F">
            <w:pPr>
              <w:pStyle w:val="Tabulkatext"/>
            </w:pPr>
            <w:r>
              <w:t>Integrovaná strategie pro ITI Pražské metropolitní oblasti.</w:t>
            </w:r>
          </w:p>
        </w:tc>
      </w:tr>
    </w:tbl>
    <w:p w:rsidR="007F0CD8" w:rsidRPr="00543FE5" w:rsidRDefault="007F0CD8" w:rsidP="007F0CD8">
      <w:pPr>
        <w:rPr>
          <w:rFonts w:ascii="Arial" w:hAnsi="Arial" w:cs="Arial"/>
          <w:b/>
        </w:rPr>
      </w:pPr>
    </w:p>
    <w:p w:rsidR="008E0B25" w:rsidRDefault="00223959" w:rsidP="008E0B25">
      <w:pPr>
        <w:tabs>
          <w:tab w:val="left" w:pos="540"/>
          <w:tab w:val="left" w:pos="720"/>
          <w:tab w:val="left" w:pos="900"/>
        </w:tabs>
      </w:pPr>
      <w:r>
        <w:t>Statutární orgán, resp. výše uvedená osoba oprávněná jednat za žadatele stvrzuje, že</w:t>
      </w:r>
      <w:r w:rsidR="008E0B25">
        <w:t xml:space="preserve"> </w:t>
      </w:r>
      <w:r w:rsidR="008E0B25" w:rsidRPr="008E0B25">
        <w:rPr>
          <w:b/>
        </w:rPr>
        <w:t>žádost o podporu</w:t>
      </w:r>
      <w:r w:rsidR="008E0B25">
        <w:t xml:space="preserve"> z Operačního programu </w:t>
      </w:r>
      <w:r w:rsidR="007240C9">
        <w:t>Praha – pól růstu ČR</w:t>
      </w:r>
      <w:r w:rsidR="008E0B25">
        <w:t xml:space="preserve"> na projekt specifikovaný výše </w:t>
      </w:r>
      <w:r w:rsidR="008E0B25" w:rsidRPr="008E0B25">
        <w:rPr>
          <w:b/>
        </w:rPr>
        <w:t xml:space="preserve">je </w:t>
      </w:r>
      <w:r w:rsidR="008E0B25" w:rsidRPr="008E0B25">
        <w:rPr>
          <w:b/>
        </w:rPr>
        <w:br/>
        <w:t xml:space="preserve">v souladu s projektovým záměrem, na základě kterého Řídicí výbor </w:t>
      </w:r>
      <w:r w:rsidR="002F565B">
        <w:rPr>
          <w:b/>
        </w:rPr>
        <w:t>ITI</w:t>
      </w:r>
      <w:r w:rsidR="008E0B25" w:rsidRPr="008E0B25">
        <w:rPr>
          <w:b/>
        </w:rPr>
        <w:t xml:space="preserve"> výše uvedené integrované </w:t>
      </w:r>
      <w:r w:rsidR="008E0B25">
        <w:rPr>
          <w:b/>
        </w:rPr>
        <w:t xml:space="preserve">strategie </w:t>
      </w:r>
      <w:r w:rsidR="008E0B25">
        <w:t xml:space="preserve">rozhodl o souladu/nesouladu </w:t>
      </w:r>
      <w:r w:rsidR="008E0B25" w:rsidRPr="008E0B25">
        <w:t>projektového záměru s integrovanou strategií</w:t>
      </w:r>
      <w:r w:rsidR="008E0B25">
        <w:t>.</w:t>
      </w:r>
    </w:p>
    <w:p w:rsidR="008E0B25" w:rsidRDefault="008E0B25" w:rsidP="008E0B25">
      <w:pPr>
        <w:tabs>
          <w:tab w:val="left" w:pos="540"/>
          <w:tab w:val="left" w:pos="720"/>
          <w:tab w:val="left" w:pos="900"/>
        </w:tabs>
      </w:pPr>
      <w:r>
        <w:t>Souladem se pro účely tohoto prohlášení rozumí, že žádost o podporu a projektový záměr se shodují minimálně v těchto parametrech:</w:t>
      </w:r>
    </w:p>
    <w:p w:rsidR="008E0B25" w:rsidRDefault="008E0B25" w:rsidP="008E0B25">
      <w:pPr>
        <w:pStyle w:val="Odrky2"/>
      </w:pPr>
      <w:r w:rsidRPr="008E0B25">
        <w:t>název projektu,</w:t>
      </w:r>
    </w:p>
    <w:p w:rsidR="008E0B25" w:rsidRDefault="008E0B25" w:rsidP="008E0B25">
      <w:pPr>
        <w:pStyle w:val="Odrky2"/>
      </w:pPr>
      <w:r>
        <w:t xml:space="preserve">vazba na prioritní osu, investiční prioritu a specifický cíl Operačního programu </w:t>
      </w:r>
      <w:r w:rsidR="007240C9">
        <w:t>Praha – pól růstu ČR</w:t>
      </w:r>
      <w:r w:rsidRPr="008E0B25">
        <w:t>,</w:t>
      </w:r>
    </w:p>
    <w:p w:rsidR="008E0B25" w:rsidRDefault="008E0B25" w:rsidP="008E0B25">
      <w:pPr>
        <w:pStyle w:val="Odrky2"/>
      </w:pPr>
      <w:r w:rsidRPr="008E0B25">
        <w:t>celkové způsobilé výdaje</w:t>
      </w:r>
      <w:r w:rsidR="009445E1">
        <w:t xml:space="preserve">, přičemž za shodu se považuje, pokud celkové způsobilé výdaje v žádosti </w:t>
      </w:r>
      <w:r w:rsidR="009445E1">
        <w:rPr>
          <w:szCs w:val="20"/>
        </w:rPr>
        <w:t>nepřevyšují</w:t>
      </w:r>
      <w:r w:rsidR="009445E1" w:rsidRPr="00BC6BA7">
        <w:rPr>
          <w:szCs w:val="20"/>
        </w:rPr>
        <w:t xml:space="preserve"> částku uvedenou v projektovém záměru</w:t>
      </w:r>
      <w:r w:rsidRPr="008E0B25">
        <w:t>,</w:t>
      </w:r>
    </w:p>
    <w:p w:rsidR="008E0B25" w:rsidRDefault="008E0B25" w:rsidP="008E0B25">
      <w:pPr>
        <w:pStyle w:val="Odrky2"/>
      </w:pPr>
      <w:r w:rsidRPr="008E0B25">
        <w:t>předpokládan</w:t>
      </w:r>
      <w:r>
        <w:t>á délka realizace projektu</w:t>
      </w:r>
      <w:r w:rsidR="001D491C">
        <w:t>,</w:t>
      </w:r>
    </w:p>
    <w:p w:rsidR="008E0B25" w:rsidRDefault="008E0B25" w:rsidP="008E0B25">
      <w:pPr>
        <w:pStyle w:val="Odrky2"/>
      </w:pPr>
      <w:r w:rsidRPr="008E0B25">
        <w:t>žadatel</w:t>
      </w:r>
      <w:r>
        <w:t xml:space="preserve"> o podporu a další subjekty zapojené jako partneři s finančním příspěvkem, včetně jejich rolí v realizaci projektu,</w:t>
      </w:r>
    </w:p>
    <w:p w:rsidR="008E0B25" w:rsidRDefault="008E0B25" w:rsidP="008E0B25">
      <w:pPr>
        <w:pStyle w:val="Odrky2"/>
      </w:pPr>
      <w:r w:rsidRPr="008E0B25">
        <w:t>indikátory</w:t>
      </w:r>
      <w:r>
        <w:t xml:space="preserve"> a pro ně stanovené cílové hodnoty</w:t>
      </w:r>
      <w:r w:rsidR="009445E1">
        <w:t xml:space="preserve">, </w:t>
      </w:r>
      <w:r w:rsidR="009445E1">
        <w:t>přičemž za shodu se považuje</w:t>
      </w:r>
      <w:r w:rsidR="009445E1">
        <w:t xml:space="preserve"> i to</w:t>
      </w:r>
      <w:r w:rsidR="009445E1">
        <w:t xml:space="preserve">, pokud </w:t>
      </w:r>
      <w:r w:rsidR="009445E1" w:rsidRPr="00BC6BA7">
        <w:rPr>
          <w:szCs w:val="20"/>
        </w:rPr>
        <w:t xml:space="preserve">jsou </w:t>
      </w:r>
      <w:r w:rsidR="009445E1">
        <w:rPr>
          <w:szCs w:val="20"/>
        </w:rPr>
        <w:t xml:space="preserve">cílové hodnoty </w:t>
      </w:r>
      <w:bookmarkStart w:id="0" w:name="_GoBack"/>
      <w:bookmarkEnd w:id="0"/>
      <w:r w:rsidR="009445E1" w:rsidRPr="00BC6BA7">
        <w:rPr>
          <w:szCs w:val="20"/>
        </w:rPr>
        <w:t>vyšší či nižší max. o 5 % a tato změna je popsána</w:t>
      </w:r>
      <w:r w:rsidR="001D491C">
        <w:t>.</w:t>
      </w:r>
    </w:p>
    <w:p w:rsidR="001D491C" w:rsidRDefault="001D491C" w:rsidP="001D491C">
      <w:pPr>
        <w:pStyle w:val="Odrky2"/>
        <w:numPr>
          <w:ilvl w:val="0"/>
          <w:numId w:val="0"/>
        </w:numPr>
      </w:pPr>
    </w:p>
    <w:p w:rsidR="001D491C" w:rsidRDefault="001D491C" w:rsidP="001D491C">
      <w:pPr>
        <w:pStyle w:val="Odrky2"/>
        <w:numPr>
          <w:ilvl w:val="0"/>
          <w:numId w:val="0"/>
        </w:numPr>
      </w:pPr>
      <w:r>
        <w:t>Dále se souladem pro účely tohoto prohlášení rozumí, že popis projektu obsažený v projektovém záměru a údaje o projektu (a zejména cílových skupinách a klíčových aktivitách) nejsou ve věcném rozporu. Případy, kdy žádost o podporu obsahuje podrobnější informace, nepředstavují věcný rozpor.</w:t>
      </w:r>
    </w:p>
    <w:p w:rsidR="007F0CD8" w:rsidRPr="00543FE5" w:rsidRDefault="007F0CD8" w:rsidP="007F0CD8">
      <w:pPr>
        <w:rPr>
          <w:rFonts w:ascii="Arial" w:hAnsi="Arial" w:cs="Arial"/>
        </w:rPr>
      </w:pPr>
    </w:p>
    <w:p w:rsidR="007F0CD8" w:rsidRPr="00543FE5" w:rsidRDefault="007F0CD8" w:rsidP="007F0CD8">
      <w:pPr>
        <w:rPr>
          <w:rFonts w:ascii="Arial" w:hAnsi="Arial" w:cs="Arial"/>
        </w:rPr>
      </w:pPr>
      <w:r w:rsidRPr="00543FE5">
        <w:rPr>
          <w:rFonts w:ascii="Arial" w:hAnsi="Arial" w:cs="Arial"/>
        </w:rPr>
        <w:t>…………………………</w:t>
      </w:r>
      <w:r w:rsidRPr="00543FE5">
        <w:rPr>
          <w:rFonts w:ascii="Arial" w:hAnsi="Arial" w:cs="Arial"/>
        </w:rPr>
        <w:tab/>
      </w:r>
      <w:r w:rsidRPr="00543FE5">
        <w:rPr>
          <w:rFonts w:ascii="Arial" w:hAnsi="Arial" w:cs="Arial"/>
        </w:rPr>
        <w:tab/>
        <w:t>…………………………………………………………….</w:t>
      </w:r>
    </w:p>
    <w:p w:rsidR="007F0CD8" w:rsidRPr="00543FE5" w:rsidRDefault="007F0CD8" w:rsidP="007F0CD8">
      <w:pPr>
        <w:rPr>
          <w:rFonts w:ascii="Arial" w:hAnsi="Arial" w:cs="Arial"/>
        </w:rPr>
      </w:pPr>
      <w:r w:rsidRPr="00543FE5">
        <w:rPr>
          <w:rFonts w:ascii="Arial" w:hAnsi="Arial" w:cs="Arial"/>
        </w:rPr>
        <w:t>Datum a místo podpisu</w:t>
      </w:r>
      <w:r w:rsidRPr="00543FE5">
        <w:rPr>
          <w:rFonts w:ascii="Arial" w:hAnsi="Arial" w:cs="Arial"/>
        </w:rPr>
        <w:tab/>
      </w:r>
      <w:r w:rsidRPr="00543FE5">
        <w:rPr>
          <w:rFonts w:ascii="Arial" w:hAnsi="Arial" w:cs="Arial"/>
        </w:rPr>
        <w:tab/>
        <w:t>Jméno a podpis osoby oprávněné zastupovat žadatele</w:t>
      </w:r>
    </w:p>
    <w:p w:rsidR="007F0CD8" w:rsidRDefault="007F0CD8" w:rsidP="007F0CD8">
      <w:pPr>
        <w:rPr>
          <w:rFonts w:ascii="Arial" w:hAnsi="Arial" w:cs="Arial"/>
        </w:rPr>
      </w:pPr>
    </w:p>
    <w:p w:rsidR="0056663D" w:rsidRPr="00301407" w:rsidRDefault="0056663D" w:rsidP="00301407"/>
    <w:sectPr w:rsidR="0056663D" w:rsidRPr="00301407" w:rsidSect="000F005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76" w:rsidRDefault="00640D76" w:rsidP="00744469">
      <w:pPr>
        <w:spacing w:after="0"/>
      </w:pPr>
      <w:r>
        <w:separator/>
      </w:r>
    </w:p>
  </w:endnote>
  <w:endnote w:type="continuationSeparator" w:id="0">
    <w:p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D491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1D491C">
              <w:rPr>
                <w:noProof/>
              </w:rPr>
              <w:t>2</w:t>
            </w:r>
          </w:fldSimple>
        </w:p>
      </w:tc>
    </w:tr>
  </w:tbl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445E1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9445E1">
              <w:rPr>
                <w:noProof/>
              </w:rPr>
              <w:t>1</w:t>
            </w:r>
          </w:fldSimple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76" w:rsidRDefault="00640D76" w:rsidP="00744469">
      <w:pPr>
        <w:spacing w:after="0"/>
      </w:pPr>
      <w:r>
        <w:separator/>
      </w:r>
    </w:p>
  </w:footnote>
  <w:footnote w:type="continuationSeparator" w:id="0">
    <w:p w:rsidR="00640D76" w:rsidRDefault="00640D76" w:rsidP="00744469">
      <w:pPr>
        <w:spacing w:after="0"/>
      </w:pPr>
      <w:r>
        <w:continuationSeparator/>
      </w:r>
    </w:p>
  </w:footnote>
  <w:footnote w:id="1">
    <w:p w:rsidR="007F0CD8" w:rsidRPr="00863C91" w:rsidRDefault="007F0CD8" w:rsidP="007F0CD8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</w:t>
      </w:r>
      <w:r w:rsidR="007240C9">
        <w:rPr>
          <w:rFonts w:cs="Arial"/>
          <w:iCs/>
        </w:rPr>
        <w:t>ván identifikačním číslem (IČ).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C9" w:rsidRDefault="007240C9" w:rsidP="007240C9">
    <w:pPr>
      <w:pStyle w:val="Zhlav"/>
    </w:pPr>
    <w:r w:rsidRPr="00A766E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C5758BD" wp14:editId="3DF44A43">
          <wp:simplePos x="0" y="0"/>
          <wp:positionH relativeFrom="column">
            <wp:posOffset>-134620</wp:posOffset>
          </wp:positionH>
          <wp:positionV relativeFrom="paragraph">
            <wp:posOffset>-354330</wp:posOffset>
          </wp:positionV>
          <wp:extent cx="3473450" cy="9144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6E4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FD1D311" wp14:editId="0F9B0E24">
          <wp:simplePos x="0" y="0"/>
          <wp:positionH relativeFrom="column">
            <wp:posOffset>5149215</wp:posOffset>
          </wp:positionH>
          <wp:positionV relativeFrom="paragraph">
            <wp:posOffset>-182880</wp:posOffset>
          </wp:positionV>
          <wp:extent cx="609600" cy="609600"/>
          <wp:effectExtent l="0" t="0" r="0" b="0"/>
          <wp:wrapSquare wrapText="bothSides"/>
          <wp:docPr id="24" name="Obrázek 24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0C9" w:rsidRDefault="007240C9" w:rsidP="007240C9">
    <w:pPr>
      <w:pStyle w:val="Zhlav"/>
    </w:pPr>
  </w:p>
  <w:p w:rsidR="00A34F9E" w:rsidRDefault="00A34F9E">
    <w:pPr>
      <w:pStyle w:val="Zhlav"/>
    </w:pP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25pt;height:6.2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28C8"/>
    <w:multiLevelType w:val="hybridMultilevel"/>
    <w:tmpl w:val="437A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9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4AC4"/>
    <w:multiLevelType w:val="hybridMultilevel"/>
    <w:tmpl w:val="F592A0BA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1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91C"/>
    <w:rsid w:val="001D5560"/>
    <w:rsid w:val="001F0DD1"/>
    <w:rsid w:val="00202271"/>
    <w:rsid w:val="0020570D"/>
    <w:rsid w:val="00223959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B7FA5"/>
    <w:rsid w:val="002C4D5F"/>
    <w:rsid w:val="002D7766"/>
    <w:rsid w:val="002F565B"/>
    <w:rsid w:val="00301407"/>
    <w:rsid w:val="00302400"/>
    <w:rsid w:val="00306C59"/>
    <w:rsid w:val="00330790"/>
    <w:rsid w:val="00334D40"/>
    <w:rsid w:val="00342EB6"/>
    <w:rsid w:val="00361180"/>
    <w:rsid w:val="00361FFC"/>
    <w:rsid w:val="00373CE1"/>
    <w:rsid w:val="003851E9"/>
    <w:rsid w:val="00394C90"/>
    <w:rsid w:val="00394E65"/>
    <w:rsid w:val="003A5621"/>
    <w:rsid w:val="003A5981"/>
    <w:rsid w:val="003B1163"/>
    <w:rsid w:val="003B6F5A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663D"/>
    <w:rsid w:val="00567C05"/>
    <w:rsid w:val="00573732"/>
    <w:rsid w:val="00597E60"/>
    <w:rsid w:val="005B66CA"/>
    <w:rsid w:val="005B7AFA"/>
    <w:rsid w:val="005C19CB"/>
    <w:rsid w:val="005C28D2"/>
    <w:rsid w:val="005D280E"/>
    <w:rsid w:val="005D7987"/>
    <w:rsid w:val="005E72E4"/>
    <w:rsid w:val="00605AF1"/>
    <w:rsid w:val="00621A1C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240C9"/>
    <w:rsid w:val="00737635"/>
    <w:rsid w:val="00744469"/>
    <w:rsid w:val="00747312"/>
    <w:rsid w:val="007566EB"/>
    <w:rsid w:val="00773D72"/>
    <w:rsid w:val="00782D4C"/>
    <w:rsid w:val="007856D0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55F6"/>
    <w:rsid w:val="00844670"/>
    <w:rsid w:val="00847203"/>
    <w:rsid w:val="008647B8"/>
    <w:rsid w:val="00871AC4"/>
    <w:rsid w:val="008819E7"/>
    <w:rsid w:val="008842D3"/>
    <w:rsid w:val="00890FAA"/>
    <w:rsid w:val="008B607A"/>
    <w:rsid w:val="008C3C4D"/>
    <w:rsid w:val="008C6214"/>
    <w:rsid w:val="008E0B25"/>
    <w:rsid w:val="008F7D9B"/>
    <w:rsid w:val="00910732"/>
    <w:rsid w:val="009117F1"/>
    <w:rsid w:val="009343A7"/>
    <w:rsid w:val="00934A32"/>
    <w:rsid w:val="00942E26"/>
    <w:rsid w:val="00942F74"/>
    <w:rsid w:val="009445E1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7526E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4F13"/>
    <w:rsid w:val="00D55B22"/>
    <w:rsid w:val="00D6700A"/>
    <w:rsid w:val="00D7542C"/>
    <w:rsid w:val="00D90F1D"/>
    <w:rsid w:val="00D91F9F"/>
    <w:rsid w:val="00DB3EA3"/>
    <w:rsid w:val="00DB40C5"/>
    <w:rsid w:val="00DB7CD1"/>
    <w:rsid w:val="00DC370F"/>
    <w:rsid w:val="00DC558E"/>
    <w:rsid w:val="00DD5FB3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2BE7"/>
    <w:rsid w:val="00F14015"/>
    <w:rsid w:val="00F25FB9"/>
    <w:rsid w:val="00F332DB"/>
    <w:rsid w:val="00F37E18"/>
    <w:rsid w:val="00F4441B"/>
    <w:rsid w:val="00F543E8"/>
    <w:rsid w:val="00F61DB6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Default">
    <w:name w:val="Default"/>
    <w:rsid w:val="008E0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2016-10-26T14:47:00Z</dcterms:created>
  <dcterms:modified xsi:type="dcterms:W3CDTF">2016-10-26T14:47:00Z</dcterms:modified>
</cp:coreProperties>
</file>